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446F" w14:textId="77777777" w:rsidR="00996CC6" w:rsidRPr="003226C7" w:rsidRDefault="00996CC6" w:rsidP="00996CC6">
      <w:pPr>
        <w:jc w:val="center"/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</w:pPr>
      <w:r w:rsidRPr="003226C7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理学院教师</w:t>
      </w:r>
      <w:r w:rsidRPr="003226C7">
        <w:rPr>
          <w:rFonts w:ascii="方正小标宋简体" w:eastAsia="方正小标宋简体" w:hAnsi="方正小标宋简体" w:cs="方正小标宋简体" w:hint="eastAsia"/>
          <w:b/>
          <w:sz w:val="44"/>
          <w:szCs w:val="44"/>
          <w:lang w:eastAsia="zh-Hans"/>
        </w:rPr>
        <w:t>教学发展中心</w:t>
      </w:r>
      <w:r w:rsidRPr="003226C7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设置与管理办法</w:t>
      </w:r>
    </w:p>
    <w:p w14:paraId="2B192FB7" w14:textId="77777777" w:rsidR="00996CC6" w:rsidRDefault="00996CC6" w:rsidP="00996CC6">
      <w:pPr>
        <w:jc w:val="center"/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</w:pPr>
    </w:p>
    <w:p w14:paraId="00484DB6" w14:textId="77777777" w:rsidR="00996CC6" w:rsidRDefault="00996CC6" w:rsidP="00996CC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为统筹规划学院教师教学发展工作，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eastAsia="zh-Hans"/>
        </w:rPr>
        <w:t>结合当前《浙江工业大学教职工培训实施办法（试行）》文件精神，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加强学院师资队伍建设，提升学院整体教学质量和教学水平，学院结合自身情况，经研究决定，成立理学院教师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教学</w:t>
      </w:r>
      <w:r>
        <w:rPr>
          <w:rFonts w:ascii="仿宋_GB2312" w:eastAsia="仿宋_GB2312" w:hAnsi="仿宋_GB2312" w:cs="仿宋_GB2312" w:hint="eastAsia"/>
          <w:sz w:val="32"/>
          <w:szCs w:val="32"/>
        </w:rPr>
        <w:t>发展中心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并</w:t>
      </w:r>
      <w:r>
        <w:rPr>
          <w:rFonts w:ascii="仿宋_GB2312" w:eastAsia="仿宋_GB2312" w:hAnsi="仿宋_GB2312" w:cs="仿宋_GB2312" w:hint="eastAsia"/>
          <w:sz w:val="32"/>
          <w:szCs w:val="32"/>
        </w:rPr>
        <w:t>制订本办法。</w:t>
      </w:r>
    </w:p>
    <w:p w14:paraId="70D9E481" w14:textId="77777777" w:rsidR="00996CC6" w:rsidRPr="00996CC6" w:rsidRDefault="00996CC6" w:rsidP="00996CC6">
      <w:pPr>
        <w:widowControl/>
        <w:spacing w:line="600" w:lineRule="exact"/>
        <w:ind w:firstLineChars="200" w:firstLine="640"/>
        <w:jc w:val="left"/>
        <w:outlineLvl w:val="0"/>
        <w:rPr>
          <w:rFonts w:ascii="黑体" w:eastAsia="黑体" w:hAnsi="黑体" w:cs="宋体"/>
          <w:kern w:val="0"/>
          <w:sz w:val="32"/>
          <w:szCs w:val="21"/>
        </w:rPr>
      </w:pPr>
      <w:r w:rsidRPr="00996CC6">
        <w:rPr>
          <w:rFonts w:ascii="黑体" w:eastAsia="黑体" w:hAnsi="黑体" w:cs="宋体" w:hint="eastAsia"/>
          <w:kern w:val="0"/>
          <w:sz w:val="32"/>
          <w:szCs w:val="21"/>
        </w:rPr>
        <w:t>一、建设目的</w:t>
      </w:r>
    </w:p>
    <w:p w14:paraId="72201B34" w14:textId="77777777" w:rsidR="00996CC6" w:rsidRDefault="00996CC6" w:rsidP="00996CC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理学院教师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教学</w:t>
      </w:r>
      <w:r>
        <w:rPr>
          <w:rFonts w:ascii="仿宋_GB2312" w:eastAsia="仿宋_GB2312" w:hAnsi="仿宋_GB2312" w:cs="仿宋_GB2312" w:hint="eastAsia"/>
          <w:sz w:val="32"/>
          <w:szCs w:val="32"/>
        </w:rPr>
        <w:t>发展中心，是面向理学院承担全日制本科生(含全日制学历留学生)教学任务的一线教师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为</w:t>
      </w:r>
      <w:r>
        <w:rPr>
          <w:rFonts w:ascii="仿宋_GB2312" w:eastAsia="仿宋_GB2312" w:hAnsi="仿宋_GB2312" w:cs="仿宋_GB2312" w:hint="eastAsia"/>
          <w:sz w:val="32"/>
          <w:szCs w:val="32"/>
        </w:rPr>
        <w:t>激发教师积极开展教学改革和研究工作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充分发挥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本中心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在教学研讨、教学质量管理、教师发展等方面的基础性和关键性作用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助力提升教师教学能力、凝聚团队核心力量，做好教书育人工作。</w:t>
      </w:r>
    </w:p>
    <w:p w14:paraId="54C08928" w14:textId="77777777" w:rsidR="00996CC6" w:rsidRPr="00996CC6" w:rsidRDefault="00996CC6" w:rsidP="00996CC6">
      <w:pPr>
        <w:widowControl/>
        <w:spacing w:line="600" w:lineRule="exact"/>
        <w:ind w:firstLineChars="200" w:firstLine="640"/>
        <w:jc w:val="left"/>
        <w:outlineLvl w:val="0"/>
        <w:rPr>
          <w:rFonts w:ascii="黑体" w:eastAsia="黑体" w:hAnsi="黑体" w:cs="宋体"/>
          <w:kern w:val="0"/>
          <w:sz w:val="32"/>
          <w:szCs w:val="21"/>
        </w:rPr>
      </w:pPr>
      <w:r w:rsidRPr="00996CC6">
        <w:rPr>
          <w:rFonts w:ascii="黑体" w:eastAsia="黑体" w:hAnsi="黑体" w:cs="宋体" w:hint="eastAsia"/>
          <w:kern w:val="0"/>
          <w:sz w:val="32"/>
          <w:szCs w:val="21"/>
        </w:rPr>
        <w:t>二、中心任务</w:t>
      </w:r>
    </w:p>
    <w:p w14:paraId="795AB9B1" w14:textId="77777777" w:rsidR="00996CC6" w:rsidRDefault="00996CC6" w:rsidP="00996CC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教学</w:t>
      </w:r>
      <w:r>
        <w:rPr>
          <w:rFonts w:ascii="仿宋_GB2312" w:eastAsia="仿宋_GB2312" w:hAnsi="仿宋_GB2312" w:cs="仿宋_GB2312" w:hint="eastAsia"/>
          <w:sz w:val="32"/>
          <w:szCs w:val="32"/>
        </w:rPr>
        <w:t>发展中心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将结合学院实际情况和教师实际需求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有序开展与本科教学紧密相关的各类教学活动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围绕教学技能培训、教学研讨、教学竞赛、教学咨询等方面，为教师提供多渠道、系统化的职业精神培养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14:paraId="2892A64D" w14:textId="77777777" w:rsidR="00996CC6" w:rsidRPr="00996CC6" w:rsidRDefault="00996CC6" w:rsidP="00996CC6">
      <w:pPr>
        <w:widowControl/>
        <w:spacing w:line="600" w:lineRule="exact"/>
        <w:ind w:firstLineChars="200" w:firstLine="640"/>
        <w:jc w:val="left"/>
        <w:outlineLvl w:val="0"/>
        <w:rPr>
          <w:rFonts w:ascii="黑体" w:eastAsia="黑体" w:hAnsi="黑体" w:cs="宋体"/>
          <w:kern w:val="0"/>
          <w:sz w:val="32"/>
          <w:szCs w:val="21"/>
        </w:rPr>
      </w:pPr>
      <w:r w:rsidRPr="00996CC6">
        <w:rPr>
          <w:rFonts w:ascii="黑体" w:eastAsia="黑体" w:hAnsi="黑体" w:cs="宋体" w:hint="eastAsia"/>
          <w:kern w:val="0"/>
          <w:sz w:val="32"/>
          <w:szCs w:val="21"/>
        </w:rPr>
        <w:t>三、组织架构</w:t>
      </w:r>
    </w:p>
    <w:p w14:paraId="1D029A23" w14:textId="77777777" w:rsidR="00996CC6" w:rsidRDefault="00996CC6" w:rsidP="00996CC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为全面开展、有序推进理学院教师教学发展中心工作布置与落实，学院将设立教师教学发展中心委员会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由党政联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lastRenderedPageBreak/>
        <w:t>席会讨论通过</w:t>
      </w:r>
      <w:r>
        <w:rPr>
          <w:rFonts w:ascii="仿宋_GB2312" w:eastAsia="仿宋_GB2312" w:hAnsi="仿宋_GB2312" w:cs="仿宋_GB2312" w:hint="eastAsia"/>
          <w:sz w:val="32"/>
          <w:szCs w:val="32"/>
        </w:rPr>
        <w:t>第一届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委员会名单。</w:t>
      </w:r>
    </w:p>
    <w:p w14:paraId="07DFF31B" w14:textId="77777777" w:rsidR="00996CC6" w:rsidRDefault="00996CC6" w:rsidP="00996CC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主任：朱杭军</w:t>
      </w:r>
    </w:p>
    <w:p w14:paraId="357E03BD" w14:textId="77777777" w:rsidR="00996CC6" w:rsidRDefault="00996CC6" w:rsidP="00996CC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成员：朱海燕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王肖隆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金永阳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刘凡新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丁盈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阮乂</w:t>
      </w:r>
    </w:p>
    <w:p w14:paraId="3E623497" w14:textId="77777777" w:rsidR="00996CC6" w:rsidRDefault="00996CC6" w:rsidP="00996CC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顾问：施建青、周明华</w:t>
      </w:r>
    </w:p>
    <w:p w14:paraId="588850E8" w14:textId="77777777" w:rsidR="00996CC6" w:rsidRPr="00996CC6" w:rsidRDefault="00996CC6" w:rsidP="00996CC6">
      <w:pPr>
        <w:widowControl/>
        <w:spacing w:line="600" w:lineRule="exact"/>
        <w:ind w:firstLineChars="200" w:firstLine="640"/>
        <w:jc w:val="left"/>
        <w:outlineLvl w:val="0"/>
        <w:rPr>
          <w:rFonts w:ascii="黑体" w:eastAsia="黑体" w:hAnsi="黑体" w:cs="宋体"/>
          <w:kern w:val="0"/>
          <w:sz w:val="32"/>
          <w:szCs w:val="21"/>
        </w:rPr>
      </w:pPr>
      <w:r w:rsidRPr="00996CC6">
        <w:rPr>
          <w:rFonts w:ascii="黑体" w:eastAsia="黑体" w:hAnsi="黑体" w:cs="宋体" w:hint="eastAsia"/>
          <w:kern w:val="0"/>
          <w:sz w:val="32"/>
          <w:szCs w:val="21"/>
        </w:rPr>
        <w:t>四、活动安排</w:t>
      </w:r>
    </w:p>
    <w:p w14:paraId="0094BC23" w14:textId="77777777" w:rsidR="00996CC6" w:rsidRDefault="00996CC6" w:rsidP="00996CC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教师教学发展中心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依托学院两系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各基层教学组织，单独或联合开展各类教学活动，原则上每月组织并完成2期及以上的活动。</w:t>
      </w:r>
    </w:p>
    <w:p w14:paraId="650234BF" w14:textId="77777777" w:rsidR="00996CC6" w:rsidRDefault="00996CC6" w:rsidP="00996CC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学院各基层教学组织</w:t>
      </w:r>
      <w:r>
        <w:rPr>
          <w:rFonts w:ascii="仿宋_GB2312" w:eastAsia="仿宋_GB2312" w:hAnsi="仿宋_GB2312" w:cs="仿宋_GB2312" w:hint="eastAsia"/>
          <w:sz w:val="32"/>
          <w:szCs w:val="32"/>
        </w:rPr>
        <w:t>，需联合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教师教学发展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中心每</w:t>
      </w:r>
      <w:r>
        <w:rPr>
          <w:rFonts w:ascii="仿宋_GB2312" w:eastAsia="仿宋_GB2312" w:hAnsi="仿宋_GB2312" w:cs="仿宋_GB2312" w:hint="eastAsia"/>
          <w:sz w:val="32"/>
          <w:szCs w:val="32"/>
        </w:rPr>
        <w:t>学年举办一期教学活动，面向对象为本组织成员或学院其他教师，不限形式与主题。并要求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各组织</w:t>
      </w:r>
      <w:r>
        <w:rPr>
          <w:rFonts w:ascii="仿宋_GB2312" w:eastAsia="仿宋_GB2312" w:hAnsi="仿宋_GB2312" w:cs="仿宋_GB2312" w:hint="eastAsia"/>
          <w:sz w:val="32"/>
          <w:szCs w:val="32"/>
        </w:rPr>
        <w:t>结合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学校网络教学平台上传的教研计划</w:t>
      </w:r>
      <w:r>
        <w:rPr>
          <w:rFonts w:ascii="仿宋_GB2312" w:eastAsia="仿宋_GB2312" w:hAnsi="仿宋_GB2312" w:cs="仿宋_GB2312" w:hint="eastAsia"/>
          <w:sz w:val="32"/>
          <w:szCs w:val="32"/>
        </w:rPr>
        <w:t>，每学期初上报1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期及</w:t>
      </w:r>
      <w:r>
        <w:rPr>
          <w:rFonts w:ascii="仿宋_GB2312" w:eastAsia="仿宋_GB2312" w:hAnsi="仿宋_GB2312" w:cs="仿宋_GB2312" w:hint="eastAsia"/>
          <w:sz w:val="32"/>
          <w:szCs w:val="32"/>
        </w:rPr>
        <w:t>以上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活动计划，</w:t>
      </w:r>
      <w:r>
        <w:rPr>
          <w:rFonts w:ascii="仿宋_GB2312" w:eastAsia="仿宋_GB2312" w:hAnsi="仿宋_GB2312" w:cs="仿宋_GB2312" w:hint="eastAsia"/>
          <w:sz w:val="32"/>
          <w:szCs w:val="32"/>
        </w:rPr>
        <w:t>供学院教师教学发展中心确定活动主题及排期等事宜。</w:t>
      </w:r>
    </w:p>
    <w:p w14:paraId="20AE7FC5" w14:textId="77777777" w:rsidR="00996CC6" w:rsidRDefault="00996CC6" w:rsidP="00996CC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学院各教学团队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如有活动计划可根据需要提前申报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通过后</w:t>
      </w:r>
      <w:r>
        <w:rPr>
          <w:rFonts w:ascii="仿宋_GB2312" w:eastAsia="仿宋_GB2312" w:hAnsi="仿宋_GB2312" w:cs="仿宋_GB2312" w:hint="eastAsia"/>
          <w:sz w:val="32"/>
          <w:szCs w:val="32"/>
        </w:rPr>
        <w:t>可纳入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教师教学发展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中心活动。</w:t>
      </w:r>
    </w:p>
    <w:p w14:paraId="61687B96" w14:textId="77777777" w:rsidR="00996CC6" w:rsidRPr="00996CC6" w:rsidRDefault="00996CC6" w:rsidP="00996CC6">
      <w:pPr>
        <w:widowControl/>
        <w:spacing w:line="600" w:lineRule="exact"/>
        <w:ind w:firstLineChars="200" w:firstLine="640"/>
        <w:jc w:val="left"/>
        <w:outlineLvl w:val="0"/>
        <w:rPr>
          <w:rFonts w:ascii="黑体" w:eastAsia="黑体" w:hAnsi="黑体" w:cs="宋体"/>
          <w:kern w:val="0"/>
          <w:sz w:val="32"/>
          <w:szCs w:val="21"/>
        </w:rPr>
      </w:pPr>
      <w:r w:rsidRPr="00996CC6">
        <w:rPr>
          <w:rFonts w:ascii="黑体" w:eastAsia="黑体" w:hAnsi="黑体" w:cs="宋体" w:hint="eastAsia"/>
          <w:kern w:val="0"/>
          <w:sz w:val="32"/>
          <w:szCs w:val="21"/>
        </w:rPr>
        <w:t>五、考核设置</w:t>
      </w:r>
    </w:p>
    <w:p w14:paraId="005A0D3A" w14:textId="77777777" w:rsidR="00996CC6" w:rsidRDefault="00996CC6" w:rsidP="00996CC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1.承担全日制本科生(含全日制学历留学生)教学任务的一线教师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每学年需完成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期的活动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即每人每月平均1期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。</w:t>
      </w:r>
    </w:p>
    <w:p w14:paraId="19BA147B" w14:textId="77777777" w:rsidR="00996CC6" w:rsidRDefault="00996CC6" w:rsidP="00996CC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未在规定学年内完成考核要求的教师，将影响下一学年考核期内各类推优、优课优酬评审、年终教学业绩考核、岗聘考核等资格。</w:t>
      </w:r>
    </w:p>
    <w:p w14:paraId="12B0852F" w14:textId="77777777" w:rsidR="00996CC6" w:rsidRPr="00996CC6" w:rsidRDefault="00996CC6" w:rsidP="00996CC6">
      <w:pPr>
        <w:widowControl/>
        <w:spacing w:line="600" w:lineRule="exact"/>
        <w:ind w:firstLineChars="200" w:firstLine="640"/>
        <w:jc w:val="left"/>
        <w:outlineLvl w:val="0"/>
        <w:rPr>
          <w:rFonts w:ascii="黑体" w:eastAsia="黑体" w:hAnsi="黑体" w:cs="宋体"/>
          <w:kern w:val="0"/>
          <w:sz w:val="32"/>
          <w:szCs w:val="21"/>
        </w:rPr>
      </w:pPr>
      <w:r w:rsidRPr="00996CC6">
        <w:rPr>
          <w:rFonts w:ascii="黑体" w:eastAsia="黑体" w:hAnsi="黑体" w:cs="宋体" w:hint="eastAsia"/>
          <w:kern w:val="0"/>
          <w:sz w:val="32"/>
          <w:szCs w:val="21"/>
        </w:rPr>
        <w:t>六、附则</w:t>
      </w:r>
    </w:p>
    <w:p w14:paraId="18F21D65" w14:textId="77777777" w:rsidR="00996CC6" w:rsidRDefault="00996CC6" w:rsidP="00996CC6">
      <w:pPr>
        <w:pStyle w:val="a7"/>
        <w:spacing w:before="0" w:beforeAutospacing="0" w:after="200" w:afterAutospacing="0" w:line="60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Hans"/>
        </w:rPr>
        <w:lastRenderedPageBreak/>
        <w:t>本办法自颁布之日起实施，由理学院教师教学发展中心委员会负责解释。</w:t>
      </w:r>
    </w:p>
    <w:p w14:paraId="1B5E7601" w14:textId="77777777" w:rsidR="00996CC6" w:rsidRDefault="00996CC6" w:rsidP="00996CC6">
      <w:pPr>
        <w:spacing w:line="600" w:lineRule="exact"/>
        <w:ind w:firstLineChars="200" w:firstLine="640"/>
        <w:rPr>
          <w:rFonts w:ascii="宋体" w:hAnsi="宋体" w:cs="宋体" w:hint="eastAsia"/>
          <w:color w:val="000000"/>
          <w:sz w:val="32"/>
          <w:szCs w:val="32"/>
          <w:lang w:eastAsia="zh-Hans"/>
        </w:rPr>
      </w:pPr>
    </w:p>
    <w:p w14:paraId="11E1C6E2" w14:textId="77777777" w:rsidR="00996CC6" w:rsidRDefault="00996CC6" w:rsidP="00996CC6">
      <w:pPr>
        <w:spacing w:line="600" w:lineRule="exact"/>
        <w:ind w:firstLine="200"/>
        <w:rPr>
          <w:rFonts w:hint="eastAsia"/>
          <w:sz w:val="24"/>
          <w:szCs w:val="24"/>
        </w:rPr>
      </w:pPr>
    </w:p>
    <w:p w14:paraId="1D9792D6" w14:textId="77777777" w:rsidR="00996CC6" w:rsidRDefault="00996CC6" w:rsidP="00996CC6">
      <w:pPr>
        <w:spacing w:line="600" w:lineRule="exact"/>
        <w:ind w:firstLine="200"/>
        <w:rPr>
          <w:rFonts w:ascii="仿宋_GB2312"/>
          <w:sz w:val="24"/>
          <w:szCs w:val="24"/>
          <w:shd w:val="clear" w:color="auto" w:fill="FFFFFF"/>
        </w:rPr>
      </w:pPr>
    </w:p>
    <w:p w14:paraId="187C9DBF" w14:textId="77777777" w:rsidR="00391827" w:rsidRPr="00996CC6" w:rsidRDefault="00391827" w:rsidP="00996CC6">
      <w:pPr>
        <w:spacing w:line="600" w:lineRule="exact"/>
        <w:ind w:firstLine="200"/>
      </w:pPr>
    </w:p>
    <w:sectPr w:rsidR="00391827" w:rsidRPr="00996CC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1ADEC" w14:textId="77777777" w:rsidR="00E5607B" w:rsidRDefault="00E5607B" w:rsidP="00996CC6">
      <w:r>
        <w:separator/>
      </w:r>
    </w:p>
  </w:endnote>
  <w:endnote w:type="continuationSeparator" w:id="0">
    <w:p w14:paraId="6477E428" w14:textId="77777777" w:rsidR="00E5607B" w:rsidRDefault="00E5607B" w:rsidP="0099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C34C6" w14:textId="77777777" w:rsidR="00E5607B" w:rsidRDefault="00E5607B" w:rsidP="00996CC6">
      <w:r>
        <w:separator/>
      </w:r>
    </w:p>
  </w:footnote>
  <w:footnote w:type="continuationSeparator" w:id="0">
    <w:p w14:paraId="144154D0" w14:textId="77777777" w:rsidR="00E5607B" w:rsidRDefault="00E5607B" w:rsidP="00996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55"/>
    <w:rsid w:val="00391827"/>
    <w:rsid w:val="00996CC6"/>
    <w:rsid w:val="00BB7A55"/>
    <w:rsid w:val="00E5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1A4F78B-A0AF-4A59-ADC4-681A7889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C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6C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6C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6CC6"/>
    <w:rPr>
      <w:sz w:val="18"/>
      <w:szCs w:val="18"/>
    </w:rPr>
  </w:style>
  <w:style w:type="paragraph" w:styleId="a7">
    <w:name w:val="Normal (Web)"/>
    <w:basedOn w:val="a"/>
    <w:uiPriority w:val="99"/>
    <w:unhideWhenUsed/>
    <w:rsid w:val="00996C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1114395365@qq.com</dc:creator>
  <cp:keywords/>
  <dc:description/>
  <cp:lastModifiedBy>1114395365@qq.com</cp:lastModifiedBy>
  <cp:revision>2</cp:revision>
  <dcterms:created xsi:type="dcterms:W3CDTF">2022-09-26T01:15:00Z</dcterms:created>
  <dcterms:modified xsi:type="dcterms:W3CDTF">2022-09-26T01:17:00Z</dcterms:modified>
</cp:coreProperties>
</file>